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47" w:rsidRDefault="006C5A47" w:rsidP="006C5A4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Advanced Placement English Literature and Composition</w:t>
      </w:r>
    </w:p>
    <w:p w:rsidR="00C575A5" w:rsidRDefault="00C575A5" w:rsidP="006C5A47">
      <w:pPr>
        <w:autoSpaceDE w:val="0"/>
        <w:autoSpaceDN w:val="0"/>
        <w:adjustRightInd w:val="0"/>
        <w:spacing w:after="0" w:line="240" w:lineRule="auto"/>
        <w:rPr>
          <w:rFonts w:ascii="TimesNewRomanPS-BoldMT" w:hAnsi="TimesNewRomanPS-BoldMT" w:cs="TimesNewRomanPS-BoldMT"/>
          <w:b/>
          <w:bCs/>
          <w:sz w:val="24"/>
          <w:szCs w:val="24"/>
        </w:rPr>
      </w:pPr>
      <w:bookmarkStart w:id="0" w:name="_GoBack"/>
      <w:bookmarkEnd w:id="0"/>
    </w:p>
    <w:p w:rsidR="006C5A47" w:rsidRDefault="006C5A47" w:rsidP="006C5A4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Course Description</w:t>
      </w:r>
    </w:p>
    <w:p w:rsidR="006C5A47" w:rsidRDefault="006C5A47" w:rsidP="006C5A4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This course is a year-long study and is taught to grade eleventh and twelfth grade students.</w:t>
      </w:r>
    </w:p>
    <w:p w:rsidR="006C5A47" w:rsidRDefault="006C5A47" w:rsidP="006C5A4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Students who qualify for this course will be required to complete summer reading. The entry</w:t>
      </w:r>
    </w:p>
    <w:p w:rsidR="006C5A47" w:rsidRPr="00AD01A0" w:rsidRDefault="006C5A47" w:rsidP="006C5A47">
      <w:pPr>
        <w:autoSpaceDE w:val="0"/>
        <w:autoSpaceDN w:val="0"/>
        <w:adjustRightInd w:val="0"/>
        <w:spacing w:after="0" w:line="240" w:lineRule="auto"/>
        <w:rPr>
          <w:rFonts w:ascii="TimesNewRomanPSMT" w:hAnsi="TimesNewRomanPSMT" w:cs="TimesNewRomanPSMT"/>
          <w:i/>
        </w:rPr>
      </w:pPr>
      <w:proofErr w:type="gramStart"/>
      <w:r>
        <w:rPr>
          <w:rFonts w:ascii="TimesNewRomanPSMT" w:hAnsi="TimesNewRomanPSMT" w:cs="TimesNewRomanPSMT"/>
        </w:rPr>
        <w:t>reading</w:t>
      </w:r>
      <w:proofErr w:type="gramEnd"/>
      <w:r>
        <w:rPr>
          <w:rFonts w:ascii="TimesNewRomanPSMT" w:hAnsi="TimesNewRomanPSMT" w:cs="TimesNewRomanPSMT"/>
        </w:rPr>
        <w:t xml:space="preserve"> requireme</w:t>
      </w:r>
      <w:r w:rsidR="00AD01A0">
        <w:rPr>
          <w:rFonts w:ascii="TimesNewRomanPSMT" w:hAnsi="TimesNewRomanPSMT" w:cs="TimesNewRomanPSMT"/>
        </w:rPr>
        <w:t>nt</w:t>
      </w:r>
      <w:r>
        <w:rPr>
          <w:rFonts w:ascii="TimesNewRomanPSMT" w:hAnsi="TimesNewRomanPSMT" w:cs="TimesNewRomanPSMT"/>
        </w:rPr>
        <w:t xml:space="preserve"> for Advanced Placement Engli</w:t>
      </w:r>
      <w:r w:rsidR="00AD01A0">
        <w:rPr>
          <w:rFonts w:ascii="TimesNewRomanPSMT" w:hAnsi="TimesNewRomanPSMT" w:cs="TimesNewRomanPSMT"/>
        </w:rPr>
        <w:t xml:space="preserve">sh </w:t>
      </w:r>
      <w:r w:rsidR="00B47216">
        <w:rPr>
          <w:rFonts w:ascii="TimesNewRomanPSMT" w:hAnsi="TimesNewRomanPSMT" w:cs="TimesNewRomanPSMT"/>
        </w:rPr>
        <w:t xml:space="preserve">Literature is George Orwell’s </w:t>
      </w:r>
      <w:r w:rsidR="00B47216">
        <w:rPr>
          <w:rFonts w:ascii="TimesNewRomanPSMT" w:hAnsi="TimesNewRomanPSMT" w:cs="TimesNewRomanPSMT"/>
          <w:u w:val="single"/>
        </w:rPr>
        <w:t>1984</w:t>
      </w:r>
      <w:r w:rsidR="00AD01A0">
        <w:rPr>
          <w:rFonts w:ascii="TimesNewRomanPSMT" w:hAnsi="TimesNewRomanPSMT" w:cs="TimesNewRomanPSMT"/>
          <w:i/>
        </w:rPr>
        <w:t xml:space="preserve">. </w:t>
      </w:r>
      <w:r>
        <w:rPr>
          <w:rFonts w:ascii="TimesNewRomanPSMT" w:hAnsi="TimesNewRomanPSMT" w:cs="TimesNewRomanPSMT"/>
        </w:rPr>
        <w:t>This course</w:t>
      </w:r>
      <w:r w:rsidR="00AD01A0">
        <w:rPr>
          <w:rFonts w:ascii="TimesNewRomanPSMT" w:hAnsi="TimesNewRomanPSMT" w:cs="TimesNewRomanPSMT"/>
          <w:i/>
        </w:rPr>
        <w:t xml:space="preserve"> </w:t>
      </w:r>
      <w:r>
        <w:rPr>
          <w:rFonts w:ascii="TimesNewRomanPSMT" w:hAnsi="TimesNewRomanPSMT" w:cs="TimesNewRomanPSMT"/>
        </w:rPr>
        <w:t>is for the most part chronologically designed, beginning with the Greeks, then advancing through medieval English literature and proceeding through the succeeding periods until and including the twentieth century; however, our curriculum also focuses on a wide variety of multi-cultural works.</w:t>
      </w:r>
    </w:p>
    <w:p w:rsidR="006C5A47" w:rsidRDefault="006C5A47" w:rsidP="006C5A47">
      <w:pPr>
        <w:autoSpaceDE w:val="0"/>
        <w:autoSpaceDN w:val="0"/>
        <w:adjustRightInd w:val="0"/>
        <w:spacing w:after="0" w:line="240" w:lineRule="auto"/>
        <w:rPr>
          <w:rFonts w:ascii="TimesNewRomanPSMT" w:hAnsi="TimesNewRomanPSMT" w:cs="TimesNewRomanPSMT"/>
        </w:rPr>
      </w:pPr>
    </w:p>
    <w:p w:rsidR="006C5A47" w:rsidRDefault="006C5A47" w:rsidP="006C5A47">
      <w:pPr>
        <w:autoSpaceDE w:val="0"/>
        <w:autoSpaceDN w:val="0"/>
        <w:adjustRightInd w:val="0"/>
        <w:spacing w:after="0" w:line="240" w:lineRule="auto"/>
        <w:rPr>
          <w:rFonts w:ascii="TimesNewRomanPSMT" w:hAnsi="TimesNewRomanPSMT" w:cs="TimesNewRomanPSMT"/>
        </w:rPr>
      </w:pPr>
    </w:p>
    <w:p w:rsidR="006C5A47" w:rsidRDefault="006C5A47" w:rsidP="006C5A4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II. General Objectives</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Students will read literature with enjoyment, persistence and perspicacity</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Students will develop an understanding of universal truths of man’s archetypal</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experience</w:t>
      </w:r>
      <w:proofErr w:type="gramEnd"/>
      <w:r>
        <w:rPr>
          <w:rFonts w:ascii="TimesNewRomanPSMT" w:hAnsi="TimesNewRomanPSMT" w:cs="TimesNewRomanPSMT"/>
          <w:sz w:val="24"/>
          <w:szCs w:val="24"/>
        </w:rPr>
        <w:t xml:space="preserve"> as these are expressed through vicarious sharing of the imaginative experience of literary characters and of the real experience in the lives of great authors and role models.</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Students will investigate the various elements of fiction, drama, and poetry and will</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understand</w:t>
      </w:r>
      <w:proofErr w:type="gramEnd"/>
      <w:r>
        <w:rPr>
          <w:rFonts w:ascii="TimesNewRomanPSMT" w:hAnsi="TimesNewRomanPSMT" w:cs="TimesNewRomanPSMT"/>
          <w:sz w:val="24"/>
          <w:szCs w:val="24"/>
        </w:rPr>
        <w:t xml:space="preserve"> their function as works of literary art.</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Students will analyze works of various literary genres with critical insight, employing</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principles of college-level literary criticism as a means of deepening understanding</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of creating awareness of a broader base of academic scholarship.</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Students will endeavor to respond imaginatively, emotionally, and intellectually to the</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works</w:t>
      </w:r>
      <w:proofErr w:type="gramEnd"/>
      <w:r>
        <w:rPr>
          <w:rFonts w:ascii="TimesNewRomanPSMT" w:hAnsi="TimesNewRomanPSMT" w:cs="TimesNewRomanPSMT"/>
          <w:sz w:val="24"/>
          <w:szCs w:val="24"/>
        </w:rPr>
        <w:t xml:space="preserve"> studied and will explore and develop these responses, sharpening ideas,</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recognizing</w:t>
      </w:r>
      <w:proofErr w:type="gramEnd"/>
      <w:r>
        <w:rPr>
          <w:rFonts w:ascii="TimesNewRomanPSMT" w:hAnsi="TimesNewRomanPSMT" w:cs="TimesNewRomanPSMT"/>
          <w:sz w:val="24"/>
          <w:szCs w:val="24"/>
        </w:rPr>
        <w:t xml:space="preserve"> significant relationships, discriminating in thought between the logical and</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illogical</w:t>
      </w:r>
      <w:proofErr w:type="gramEnd"/>
      <w:r>
        <w:rPr>
          <w:rFonts w:ascii="TimesNewRomanPSMT" w:hAnsi="TimesNewRomanPSMT" w:cs="TimesNewRomanPSMT"/>
          <w:sz w:val="24"/>
          <w:szCs w:val="24"/>
        </w:rPr>
        <w:t>, the objective and subjective.</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Students will increase competence in all forms of written expression: This Advanced</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Placement Literature and Composition course is designed to teach beginning college</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writing</w:t>
      </w:r>
      <w:proofErr w:type="gramEnd"/>
      <w:r>
        <w:rPr>
          <w:rFonts w:ascii="TimesNewRomanPSMT" w:hAnsi="TimesNewRomanPSMT" w:cs="TimesNewRomanPSMT"/>
          <w:sz w:val="24"/>
          <w:szCs w:val="24"/>
        </w:rPr>
        <w:t xml:space="preserve"> through the fundamentals of rhetorical theory, and follows the curricular</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requirements</w:t>
      </w:r>
      <w:proofErr w:type="gramEnd"/>
      <w:r>
        <w:rPr>
          <w:rFonts w:ascii="TimesNewRomanPSMT" w:hAnsi="TimesNewRomanPSMT" w:cs="TimesNewRomanPSMT"/>
          <w:sz w:val="24"/>
          <w:szCs w:val="24"/>
        </w:rPr>
        <w:t xml:space="preserve"> described in the AP English Course Description. Vital aspects of writing,</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including</w:t>
      </w:r>
      <w:proofErr w:type="gramEnd"/>
      <w:r>
        <w:rPr>
          <w:rFonts w:ascii="TimesNewRomanPSMT" w:hAnsi="TimesNewRomanPSMT" w:cs="TimesNewRomanPSMT"/>
          <w:sz w:val="24"/>
          <w:szCs w:val="24"/>
        </w:rPr>
        <w:t xml:space="preserve"> invention and the artistic proofs (ethos, pathos, and logos), disposition or</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structure</w:t>
      </w:r>
      <w:proofErr w:type="gramEnd"/>
      <w:r>
        <w:rPr>
          <w:rFonts w:ascii="TimesNewRomanPSMT" w:hAnsi="TimesNewRomanPSMT" w:cs="TimesNewRomanPSMT"/>
          <w:sz w:val="24"/>
          <w:szCs w:val="24"/>
        </w:rPr>
        <w:t>, and style (diction, syntax, figurative language, mechanics) will be discussed</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daily</w:t>
      </w:r>
      <w:proofErr w:type="gramEnd"/>
      <w:r>
        <w:rPr>
          <w:rFonts w:ascii="TimesNewRomanPSMT" w:hAnsi="TimesNewRomanPSMT" w:cs="TimesNewRomanPSMT"/>
          <w:sz w:val="24"/>
          <w:szCs w:val="24"/>
        </w:rPr>
        <w:t>. This class will be a place where students test certain types of writing and attempt</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explore the experiences that eventually become their "personal histories." The types of writing in this course are varied, but include writing to understand, explain, and evaluate.  The critical writing assignments ask students to understand, explain, and evaluate the effectiveness of various literary pieces, which requires students to understand and explain the pieces through analysis and writings. In order for this class to function as a workshop, students must write often, and revise certain pieces of their writing into polished final drafts. This process will result in a final writing portfolio for each student a kind of writing archive. In the process of this workshop environment, students will explore their conscious choice of diction and the appropriate use of words, their ability to create varied and effective syntactic structures, their capacity for coherence and logical organization, their ability to balance generalizations with specific and illustrative details, and overall, their ability to combine rhetorical processes into an effective whole.</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7. Students will become efficient in applying technological expertise and MLA form in</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researched</w:t>
      </w:r>
      <w:proofErr w:type="gramEnd"/>
      <w:r>
        <w:rPr>
          <w:rFonts w:ascii="TimesNewRomanPSMT" w:hAnsi="TimesNewRomanPSMT" w:cs="TimesNewRomanPSMT"/>
          <w:sz w:val="24"/>
          <w:szCs w:val="24"/>
        </w:rPr>
        <w:t xml:space="preserve"> presentations, both in writing and in speech.</w:t>
      </w:r>
    </w:p>
    <w:p w:rsidR="006C5A47" w:rsidRDefault="006C5A47" w:rsidP="006C5A4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 Students will emerge from this year of Advanced Placement study as stronger thinkers, writers, and citizens, having experienced the bond of academic scholarship and rigorous commitment to personal and class goals.</w:t>
      </w:r>
    </w:p>
    <w:p w:rsidR="00B47216" w:rsidRDefault="00B47216" w:rsidP="00C575A5">
      <w:pPr>
        <w:autoSpaceDE w:val="0"/>
        <w:autoSpaceDN w:val="0"/>
        <w:adjustRightInd w:val="0"/>
        <w:spacing w:after="0" w:line="240" w:lineRule="auto"/>
        <w:rPr>
          <w:rFonts w:ascii="TimesNewRomanPSMT" w:hAnsi="TimesNewRomanPSMT" w:cs="TimesNewRomanPSMT"/>
          <w:sz w:val="24"/>
          <w:szCs w:val="24"/>
        </w:rPr>
      </w:pPr>
    </w:p>
    <w:p w:rsidR="006C5A47" w:rsidRDefault="006C5A47" w:rsidP="006C5A47">
      <w:pPr>
        <w:autoSpaceDE w:val="0"/>
        <w:autoSpaceDN w:val="0"/>
        <w:adjustRightInd w:val="0"/>
        <w:spacing w:after="0" w:line="240" w:lineRule="auto"/>
        <w:rPr>
          <w:rFonts w:ascii="TimesNewRomanPSMT" w:hAnsi="TimesNewRomanPSMT" w:cs="TimesNewRomanPSMT"/>
          <w:sz w:val="30"/>
          <w:szCs w:val="30"/>
        </w:rPr>
      </w:pPr>
    </w:p>
    <w:p w:rsidR="006C5A47" w:rsidRDefault="006C5A47" w:rsidP="006C5A47">
      <w:pPr>
        <w:autoSpaceDE w:val="0"/>
        <w:autoSpaceDN w:val="0"/>
        <w:adjustRightInd w:val="0"/>
        <w:spacing w:after="0" w:line="240" w:lineRule="auto"/>
        <w:rPr>
          <w:rFonts w:ascii="TimesNewRomanPSMT" w:hAnsi="TimesNewRomanPSMT" w:cs="TimesNewRomanPSMT"/>
          <w:sz w:val="30"/>
          <w:szCs w:val="30"/>
        </w:rPr>
      </w:pPr>
      <w:r>
        <w:rPr>
          <w:rFonts w:ascii="TimesNewRomanPSMT" w:hAnsi="TimesNewRomanPSMT" w:cs="TimesNewRomanPSMT"/>
          <w:sz w:val="30"/>
          <w:szCs w:val="30"/>
        </w:rPr>
        <w:t>Unit Information</w:t>
      </w:r>
    </w:p>
    <w:p w:rsidR="006C5A47"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sidR="00B47216">
        <w:rPr>
          <w:rFonts w:ascii="TimesNewRomanPSMT" w:hAnsi="TimesNewRomanPSMT" w:cs="TimesNewRomanPSMT"/>
        </w:rPr>
        <w:t>Understanding Voice</w:t>
      </w:r>
    </w:p>
    <w:p w:rsidR="006C5A47"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Introduction to Literary Styles</w:t>
      </w:r>
    </w:p>
    <w:p w:rsidR="006C5A47" w:rsidRPr="00B45070" w:rsidRDefault="006C5A47" w:rsidP="006C5A47">
      <w:pPr>
        <w:autoSpaceDE w:val="0"/>
        <w:autoSpaceDN w:val="0"/>
        <w:adjustRightInd w:val="0"/>
        <w:spacing w:after="0" w:line="240" w:lineRule="auto"/>
        <w:rPr>
          <w:rFonts w:ascii="TimesNewRomanPSMT" w:hAnsi="TimesNewRomanPSMT" w:cs="TimesNewRomanPSMT"/>
          <w:b/>
        </w:rPr>
      </w:pPr>
      <w:r w:rsidRPr="00B45070">
        <w:rPr>
          <w:rFonts w:ascii="Symbol" w:hAnsi="Symbol" w:cs="Symbol"/>
          <w:b/>
          <w:sz w:val="20"/>
          <w:szCs w:val="20"/>
        </w:rPr>
        <w:t></w:t>
      </w:r>
      <w:r w:rsidRPr="00B45070">
        <w:rPr>
          <w:rFonts w:ascii="Symbol" w:hAnsi="Symbol" w:cs="Symbol"/>
          <w:b/>
          <w:sz w:val="20"/>
          <w:szCs w:val="20"/>
        </w:rPr>
        <w:t></w:t>
      </w:r>
      <w:r w:rsidR="00410E42">
        <w:rPr>
          <w:rFonts w:ascii="TimesNewRomanPSMT" w:hAnsi="TimesNewRomanPSMT" w:cs="TimesNewRomanPSMT"/>
          <w:b/>
        </w:rPr>
        <w:t xml:space="preserve"> 3</w:t>
      </w:r>
      <w:r w:rsidR="006E3ABE">
        <w:rPr>
          <w:rFonts w:ascii="TimesNewRomanPSMT" w:hAnsi="TimesNewRomanPSMT" w:cs="TimesNewRomanPSMT"/>
          <w:b/>
        </w:rPr>
        <w:t xml:space="preserve"> </w:t>
      </w:r>
      <w:r w:rsidRPr="00B45070">
        <w:rPr>
          <w:rFonts w:ascii="TimesNewRomanPSMT" w:hAnsi="TimesNewRomanPSMT" w:cs="TimesNewRomanPSMT"/>
          <w:b/>
        </w:rPr>
        <w:t>Weeks</w:t>
      </w:r>
    </w:p>
    <w:p w:rsidR="006C5A47" w:rsidRDefault="006C5A47" w:rsidP="006C5A4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Content and/or Skills Taught:</w:t>
      </w:r>
    </w:p>
    <w:p w:rsidR="006C5A47"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various short stories and poems</w:t>
      </w:r>
    </w:p>
    <w:p w:rsidR="006C5A47" w:rsidRDefault="006C5A47" w:rsidP="006C5A47">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sidR="00B47216">
        <w:rPr>
          <w:rFonts w:ascii="Verdana" w:hAnsi="Verdana" w:cs="Verdana"/>
          <w:sz w:val="20"/>
          <w:szCs w:val="20"/>
        </w:rPr>
        <w:t>Orwell’s 1984</w:t>
      </w:r>
    </w:p>
    <w:p w:rsidR="006C5A47" w:rsidRPr="00B47216" w:rsidRDefault="006C5A47" w:rsidP="006C5A47">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Italic" w:hAnsi="Verdana-Italic" w:cs="Verdana-Italic"/>
          <w:i/>
          <w:iCs/>
          <w:sz w:val="20"/>
          <w:szCs w:val="20"/>
        </w:rPr>
        <w:t>close reading</w:t>
      </w:r>
    </w:p>
    <w:p w:rsidR="00B45070" w:rsidRDefault="00B45070" w:rsidP="006C5A47">
      <w:pPr>
        <w:autoSpaceDE w:val="0"/>
        <w:autoSpaceDN w:val="0"/>
        <w:adjustRightInd w:val="0"/>
        <w:spacing w:after="0" w:line="240" w:lineRule="auto"/>
        <w:rPr>
          <w:rFonts w:ascii="TimesNewRomanPSMT" w:hAnsi="TimesNewRomanPSMT" w:cs="TimesNewRomanPSMT"/>
        </w:rPr>
      </w:pPr>
    </w:p>
    <w:p w:rsidR="006C5A47" w:rsidRDefault="006C5A47" w:rsidP="006C5A4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Unit Name:</w:t>
      </w:r>
    </w:p>
    <w:p w:rsidR="006E3ABE"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Ancient Through Medieval</w:t>
      </w:r>
    </w:p>
    <w:p w:rsidR="006C5A47"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Notes on the Greek tragedy</w:t>
      </w:r>
    </w:p>
    <w:p w:rsidR="006C5A47" w:rsidRDefault="006C5A47" w:rsidP="006C5A47">
      <w:pPr>
        <w:autoSpaceDE w:val="0"/>
        <w:autoSpaceDN w:val="0"/>
        <w:adjustRightInd w:val="0"/>
        <w:spacing w:after="0" w:line="240" w:lineRule="auto"/>
        <w:rPr>
          <w:rFonts w:ascii="TimesNewRomanPS-ItalicMT" w:hAnsi="TimesNewRomanPS-ItalicMT" w:cs="TimesNewRomanPS-ItalicMT"/>
          <w:i/>
          <w:iCs/>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 xml:space="preserve">Reading and dramatization of </w:t>
      </w:r>
      <w:r>
        <w:rPr>
          <w:rFonts w:ascii="TimesNewRomanPS-ItalicMT" w:hAnsi="TimesNewRomanPS-ItalicMT" w:cs="TimesNewRomanPS-ItalicMT"/>
          <w:i/>
          <w:iCs/>
        </w:rPr>
        <w:t>Oedipus Rex</w:t>
      </w:r>
    </w:p>
    <w:p w:rsidR="006C5A47" w:rsidRDefault="006C5A47" w:rsidP="00AD01A0">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Application of characteristics of the epic</w:t>
      </w:r>
    </w:p>
    <w:p w:rsidR="00B47216" w:rsidRPr="00B47216" w:rsidRDefault="00B47216" w:rsidP="00AD01A0">
      <w:pPr>
        <w:autoSpaceDE w:val="0"/>
        <w:autoSpaceDN w:val="0"/>
        <w:adjustRightInd w:val="0"/>
        <w:spacing w:after="0" w:line="240" w:lineRule="auto"/>
        <w:rPr>
          <w:rFonts w:ascii="TimesNewRomanPSMT" w:hAnsi="TimesNewRomanPSMT" w:cs="TimesNewRomanPSMT"/>
        </w:rPr>
      </w:pPr>
    </w:p>
    <w:p w:rsidR="006C5A47" w:rsidRDefault="006C5A47" w:rsidP="006C5A4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Unit Name:</w:t>
      </w:r>
    </w:p>
    <w:p w:rsidR="00B47216"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 xml:space="preserve">Italian </w:t>
      </w:r>
      <w:proofErr w:type="spellStart"/>
      <w:r>
        <w:rPr>
          <w:rFonts w:ascii="TimesNewRomanPSMT" w:hAnsi="TimesNewRomanPSMT" w:cs="TimesNewRomanPSMT"/>
        </w:rPr>
        <w:t>Literatura</w:t>
      </w:r>
      <w:proofErr w:type="spellEnd"/>
      <w:r>
        <w:rPr>
          <w:rFonts w:ascii="TimesNewRomanPSMT" w:hAnsi="TimesNewRomanPSMT" w:cs="TimesNewRomanPSMT"/>
        </w:rPr>
        <w:t>: The Journey Begins</w:t>
      </w:r>
    </w:p>
    <w:p w:rsidR="00B47216" w:rsidRPr="00C575A5" w:rsidRDefault="00B47216" w:rsidP="00B47216">
      <w:pPr>
        <w:pStyle w:val="ListParagraph"/>
        <w:numPr>
          <w:ilvl w:val="0"/>
          <w:numId w:val="3"/>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Reading of Dante’s </w:t>
      </w:r>
      <w:r>
        <w:rPr>
          <w:rFonts w:ascii="TimesNewRomanPSMT" w:hAnsi="TimesNewRomanPSMT" w:cs="TimesNewRomanPSMT"/>
          <w:u w:val="single"/>
        </w:rPr>
        <w:t>Inferno</w:t>
      </w:r>
    </w:p>
    <w:p w:rsidR="00C575A5" w:rsidRPr="00B47216" w:rsidRDefault="00C575A5" w:rsidP="00C575A5">
      <w:pPr>
        <w:pStyle w:val="ListParagraph"/>
        <w:autoSpaceDE w:val="0"/>
        <w:autoSpaceDN w:val="0"/>
        <w:adjustRightInd w:val="0"/>
        <w:spacing w:after="0" w:line="240" w:lineRule="auto"/>
        <w:rPr>
          <w:rFonts w:ascii="TimesNewRomanPSMT" w:hAnsi="TimesNewRomanPSMT" w:cs="TimesNewRomanPSMT"/>
        </w:rPr>
      </w:pPr>
    </w:p>
    <w:p w:rsidR="006C5A47" w:rsidRDefault="006C5A47" w:rsidP="006C5A4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Unit Name:</w:t>
      </w:r>
    </w:p>
    <w:p w:rsidR="006C5A47" w:rsidRPr="00B47216"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Renaissance Literature</w:t>
      </w:r>
    </w:p>
    <w:p w:rsidR="006C5A47"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Background for Renaissance period in England</w:t>
      </w:r>
    </w:p>
    <w:p w:rsidR="006C5A47"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Sonnets</w:t>
      </w:r>
    </w:p>
    <w:p w:rsidR="006C5A47"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 xml:space="preserve">Elizabethan </w:t>
      </w:r>
      <w:proofErr w:type="gramStart"/>
      <w:r>
        <w:rPr>
          <w:rFonts w:ascii="TimesNewRomanPSMT" w:hAnsi="TimesNewRomanPSMT" w:cs="TimesNewRomanPSMT"/>
        </w:rPr>
        <w:t>theater</w:t>
      </w:r>
      <w:proofErr w:type="gramEnd"/>
    </w:p>
    <w:p w:rsidR="006C5A47"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Study of Shakespeare's language and idioms</w:t>
      </w:r>
    </w:p>
    <w:p w:rsidR="006C5A47" w:rsidRPr="00B47216" w:rsidRDefault="006C5A47" w:rsidP="00B47216">
      <w:pPr>
        <w:autoSpaceDE w:val="0"/>
        <w:autoSpaceDN w:val="0"/>
        <w:adjustRightInd w:val="0"/>
        <w:spacing w:after="0" w:line="240" w:lineRule="auto"/>
        <w:rPr>
          <w:rFonts w:ascii="TimesNewRomanPS-ItalicMT" w:hAnsi="TimesNewRomanPS-ItalicMT" w:cs="TimesNewRomanPS-ItalicMT"/>
          <w:i/>
          <w:iCs/>
        </w:rPr>
      </w:pPr>
      <w:r>
        <w:rPr>
          <w:rFonts w:ascii="Symbol" w:hAnsi="Symbol" w:cs="Symbol"/>
          <w:sz w:val="20"/>
          <w:szCs w:val="20"/>
        </w:rPr>
        <w:t></w:t>
      </w:r>
      <w:r>
        <w:rPr>
          <w:rFonts w:ascii="Symbol" w:hAnsi="Symbol" w:cs="Symbol"/>
          <w:sz w:val="20"/>
          <w:szCs w:val="20"/>
        </w:rPr>
        <w:t></w:t>
      </w:r>
      <w:r>
        <w:rPr>
          <w:rFonts w:ascii="TimesNewRomanPS-ItalicMT" w:hAnsi="TimesNewRomanPS-ItalicMT" w:cs="TimesNewRomanPS-ItalicMT"/>
          <w:i/>
          <w:iCs/>
        </w:rPr>
        <w:t>Hamlet</w:t>
      </w:r>
      <w:r w:rsidR="00B47216">
        <w:rPr>
          <w:rFonts w:ascii="TimesNewRomanPS-ItalicMT" w:hAnsi="TimesNewRomanPS-ItalicMT" w:cs="TimesNewRomanPS-ItalicMT"/>
          <w:i/>
          <w:iCs/>
        </w:rPr>
        <w:t xml:space="preserve"> and </w:t>
      </w:r>
      <w:r w:rsidR="00B45070" w:rsidRPr="00B47216">
        <w:rPr>
          <w:rFonts w:ascii="TimesNewRomanPS-ItalicMT" w:hAnsi="TimesNewRomanPS-ItalicMT" w:cs="TimesNewRomanPS-ItalicMT"/>
          <w:i/>
          <w:iCs/>
        </w:rPr>
        <w:t>The Taming of the Shrew</w:t>
      </w:r>
      <w:r>
        <w:rPr>
          <w:rFonts w:ascii="TimesNewRomanPS-BoldMT" w:hAnsi="TimesNewRomanPS-BoldMT" w:cs="TimesNewRomanPS-BoldMT"/>
          <w:b/>
          <w:bCs/>
        </w:rPr>
        <w:t>:</w:t>
      </w:r>
    </w:p>
    <w:p w:rsidR="006255A0" w:rsidRDefault="006255A0" w:rsidP="006255A0">
      <w:pPr>
        <w:autoSpaceDE w:val="0"/>
        <w:autoSpaceDN w:val="0"/>
        <w:adjustRightInd w:val="0"/>
        <w:spacing w:after="0" w:line="240" w:lineRule="auto"/>
        <w:rPr>
          <w:rFonts w:ascii="TimesNewRomanPSMT" w:hAnsi="TimesNewRomanPSMT" w:cs="TimesNewRomanPSMT"/>
        </w:rPr>
      </w:pPr>
    </w:p>
    <w:p w:rsidR="00C575A5" w:rsidRDefault="00C575A5" w:rsidP="006C5A47">
      <w:pPr>
        <w:autoSpaceDE w:val="0"/>
        <w:autoSpaceDN w:val="0"/>
        <w:adjustRightInd w:val="0"/>
        <w:spacing w:after="0" w:line="240" w:lineRule="auto"/>
        <w:rPr>
          <w:rFonts w:ascii="TimesNewRomanPSMT" w:hAnsi="TimesNewRomanPSMT" w:cs="TimesNewRomanPSMT"/>
        </w:rPr>
      </w:pPr>
    </w:p>
    <w:p w:rsidR="006C5A47" w:rsidRDefault="006C5A47" w:rsidP="006C5A4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Unit Name:</w:t>
      </w:r>
    </w:p>
    <w:p w:rsidR="006C5A47"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sidR="008E3FE6">
        <w:rPr>
          <w:rFonts w:ascii="Symbol" w:hAnsi="Symbol" w:cs="Symbol"/>
          <w:sz w:val="20"/>
          <w:szCs w:val="20"/>
        </w:rPr>
        <w:t></w:t>
      </w:r>
      <w:r w:rsidR="008E3FE6">
        <w:rPr>
          <w:rFonts w:ascii="Symbol" w:hAnsi="Symbol" w:cs="Symbol"/>
          <w:sz w:val="20"/>
          <w:szCs w:val="20"/>
        </w:rPr>
        <w:t></w:t>
      </w:r>
      <w:r w:rsidR="008E3FE6">
        <w:rPr>
          <w:rFonts w:ascii="TimesNewRomanPSMT" w:hAnsi="TimesNewRomanPSMT" w:cs="TimesNewRomanPSMT"/>
        </w:rPr>
        <w:t>Existentialism</w:t>
      </w:r>
    </w:p>
    <w:p w:rsidR="006C5A47"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Kafka's Metamorphosis</w:t>
      </w:r>
    </w:p>
    <w:p w:rsidR="006255A0" w:rsidRDefault="006255A0" w:rsidP="006C5A47">
      <w:pPr>
        <w:autoSpaceDE w:val="0"/>
        <w:autoSpaceDN w:val="0"/>
        <w:adjustRightInd w:val="0"/>
        <w:spacing w:after="0" w:line="240" w:lineRule="auto"/>
        <w:rPr>
          <w:rFonts w:ascii="TimesNewRomanPSMT" w:hAnsi="TimesNewRomanPSMT" w:cs="TimesNewRomanPSMT"/>
        </w:rPr>
      </w:pPr>
    </w:p>
    <w:p w:rsidR="00B47216" w:rsidRDefault="00B47216" w:rsidP="006C5A47">
      <w:pPr>
        <w:autoSpaceDE w:val="0"/>
        <w:autoSpaceDN w:val="0"/>
        <w:adjustRightInd w:val="0"/>
        <w:spacing w:after="0" w:line="240" w:lineRule="auto"/>
        <w:rPr>
          <w:rFonts w:ascii="Symbol" w:hAnsi="Symbol" w:cs="Symbol"/>
          <w:sz w:val="20"/>
          <w:szCs w:val="20"/>
        </w:rPr>
      </w:pPr>
      <w:r>
        <w:rPr>
          <w:rFonts w:ascii="TimesNewRomanPS-BoldMT" w:hAnsi="TimesNewRomanPS-BoldMT" w:cs="TimesNewRomanPS-BoldMT"/>
          <w:b/>
          <w:bCs/>
        </w:rPr>
        <w:t>Unit Name</w:t>
      </w:r>
      <w:proofErr w:type="gramStart"/>
      <w:r w:rsidR="006C5A47">
        <w:rPr>
          <w:rFonts w:ascii="TimesNewRomanPS-BoldMT" w:hAnsi="TimesNewRomanPS-BoldMT" w:cs="TimesNewRomanPS-BoldMT"/>
          <w:b/>
          <w:bCs/>
        </w:rPr>
        <w:t>:</w:t>
      </w:r>
      <w:r w:rsidR="006C5A47">
        <w:rPr>
          <w:rFonts w:ascii="Symbol" w:hAnsi="Symbol" w:cs="Symbol"/>
          <w:sz w:val="20"/>
          <w:szCs w:val="20"/>
        </w:rPr>
        <w:t></w:t>
      </w:r>
      <w:proofErr w:type="gramEnd"/>
    </w:p>
    <w:p w:rsidR="00B47216" w:rsidRDefault="00B47216" w:rsidP="006C5A4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Modern Literature</w:t>
      </w:r>
    </w:p>
    <w:p w:rsidR="00B47216" w:rsidRDefault="00B47216" w:rsidP="00B47216">
      <w:pPr>
        <w:pStyle w:val="ListParagraph"/>
        <w:numPr>
          <w:ilvl w:val="0"/>
          <w:numId w:val="3"/>
        </w:numPr>
        <w:autoSpaceDE w:val="0"/>
        <w:autoSpaceDN w:val="0"/>
        <w:adjustRightInd w:val="0"/>
        <w:spacing w:after="0" w:line="240" w:lineRule="auto"/>
        <w:rPr>
          <w:rFonts w:ascii="TimesNewRomanPSMT" w:hAnsi="TimesNewRomanPSMT" w:cs="TimesNewRomanPSMT"/>
          <w:i/>
        </w:rPr>
      </w:pPr>
      <w:r w:rsidRPr="00B47216">
        <w:rPr>
          <w:rFonts w:ascii="TimesNewRomanPSMT" w:hAnsi="TimesNewRomanPSMT" w:cs="TimesNewRomanPSMT"/>
          <w:i/>
        </w:rPr>
        <w:t>Death of a Salesman</w:t>
      </w:r>
    </w:p>
    <w:p w:rsidR="00B47216" w:rsidRDefault="00C575A5" w:rsidP="00B47216">
      <w:pPr>
        <w:pStyle w:val="ListParagraph"/>
        <w:numPr>
          <w:ilvl w:val="0"/>
          <w:numId w:val="3"/>
        </w:numPr>
        <w:autoSpaceDE w:val="0"/>
        <w:autoSpaceDN w:val="0"/>
        <w:adjustRightInd w:val="0"/>
        <w:spacing w:after="0" w:line="240" w:lineRule="auto"/>
        <w:rPr>
          <w:rFonts w:ascii="TimesNewRomanPSMT" w:hAnsi="TimesNewRomanPSMT" w:cs="TimesNewRomanPSMT"/>
          <w:i/>
        </w:rPr>
      </w:pPr>
      <w:r>
        <w:rPr>
          <w:rFonts w:ascii="TimesNewRomanPSMT" w:hAnsi="TimesNewRomanPSMT" w:cs="TimesNewRomanPSMT"/>
          <w:i/>
        </w:rPr>
        <w:t>Native Son</w:t>
      </w:r>
    </w:p>
    <w:p w:rsidR="00C575A5" w:rsidRDefault="00C575A5" w:rsidP="006C5A47">
      <w:pPr>
        <w:pStyle w:val="ListParagraph"/>
        <w:numPr>
          <w:ilvl w:val="0"/>
          <w:numId w:val="3"/>
        </w:numPr>
        <w:autoSpaceDE w:val="0"/>
        <w:autoSpaceDN w:val="0"/>
        <w:adjustRightInd w:val="0"/>
        <w:spacing w:after="0" w:line="240" w:lineRule="auto"/>
        <w:rPr>
          <w:rFonts w:ascii="TimesNewRomanPSMT" w:hAnsi="TimesNewRomanPSMT" w:cs="TimesNewRomanPSMT"/>
          <w:i/>
        </w:rPr>
      </w:pPr>
      <w:r>
        <w:rPr>
          <w:rFonts w:ascii="TimesNewRomanPSMT" w:hAnsi="TimesNewRomanPSMT" w:cs="TimesNewRomanPSMT"/>
          <w:i/>
        </w:rPr>
        <w:t xml:space="preserve">Heart of </w:t>
      </w:r>
      <w:proofErr w:type="spellStart"/>
      <w:r>
        <w:rPr>
          <w:rFonts w:ascii="TimesNewRomanPSMT" w:hAnsi="TimesNewRomanPSMT" w:cs="TimesNewRomanPSMT"/>
          <w:i/>
        </w:rPr>
        <w:t>Darkness</w:t>
      </w:r>
      <w:proofErr w:type="spellEnd"/>
    </w:p>
    <w:p w:rsidR="00C575A5" w:rsidRDefault="00C575A5" w:rsidP="006C5A47">
      <w:pPr>
        <w:autoSpaceDE w:val="0"/>
        <w:autoSpaceDN w:val="0"/>
        <w:adjustRightInd w:val="0"/>
        <w:spacing w:after="0" w:line="240" w:lineRule="auto"/>
        <w:rPr>
          <w:rFonts w:ascii="TimesNewRomanPS-BoldMT" w:hAnsi="TimesNewRomanPS-BoldMT" w:cs="TimesNewRomanPS-BoldMT"/>
          <w:b/>
          <w:bCs/>
        </w:rPr>
      </w:pPr>
    </w:p>
    <w:p w:rsidR="006C5A47" w:rsidRDefault="006C5A47" w:rsidP="006C5A4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Unit Name or Timeframe:</w:t>
      </w:r>
    </w:p>
    <w:p w:rsidR="00C575A5" w:rsidRDefault="006C5A47" w:rsidP="006C5A47">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sidR="00410E42">
        <w:rPr>
          <w:rFonts w:ascii="TimesNewRomanPSMT" w:hAnsi="TimesNewRomanPSMT" w:cs="TimesNewRomanPSMT"/>
        </w:rPr>
        <w:t>Contemporary Novel</w:t>
      </w:r>
    </w:p>
    <w:p w:rsidR="006C5A47" w:rsidRDefault="006C5A47" w:rsidP="00410E42">
      <w:pPr>
        <w:autoSpaceDE w:val="0"/>
        <w:autoSpaceDN w:val="0"/>
        <w:adjustRightInd w:val="0"/>
        <w:spacing w:after="0" w:line="240" w:lineRule="auto"/>
        <w:rPr>
          <w:rFonts w:ascii="TimesNewRomanPSMT" w:hAnsi="TimesNewRomanPSMT" w:cs="TimesNewRomanPSMT"/>
        </w:rPr>
      </w:pPr>
      <w:r>
        <w:rPr>
          <w:rFonts w:ascii="Symbol" w:hAnsi="Symbol" w:cs="Symbol"/>
          <w:sz w:val="20"/>
          <w:szCs w:val="20"/>
        </w:rPr>
        <w:t></w:t>
      </w:r>
      <w:r>
        <w:rPr>
          <w:rFonts w:ascii="Symbol" w:hAnsi="Symbol" w:cs="Symbol"/>
          <w:sz w:val="20"/>
          <w:szCs w:val="20"/>
        </w:rPr>
        <w:t></w:t>
      </w:r>
      <w:r w:rsidR="00410E42">
        <w:rPr>
          <w:rFonts w:ascii="TimesNewRomanPSMT" w:hAnsi="TimesNewRomanPSMT" w:cs="TimesNewRomanPSMT"/>
        </w:rPr>
        <w:t xml:space="preserve"> </w:t>
      </w:r>
      <w:proofErr w:type="gramStart"/>
      <w:r w:rsidR="00410E42">
        <w:rPr>
          <w:rFonts w:ascii="TimesNewRomanPSMT" w:hAnsi="TimesNewRomanPSMT" w:cs="TimesNewRomanPSMT"/>
        </w:rPr>
        <w:t>The</w:t>
      </w:r>
      <w:proofErr w:type="gramEnd"/>
      <w:r w:rsidR="00410E42">
        <w:rPr>
          <w:rFonts w:ascii="TimesNewRomanPSMT" w:hAnsi="TimesNewRomanPSMT" w:cs="TimesNewRomanPSMT"/>
        </w:rPr>
        <w:t xml:space="preserve"> Kite Runner</w:t>
      </w:r>
    </w:p>
    <w:p w:rsidR="00C575A5" w:rsidRDefault="00C575A5" w:rsidP="00410E42">
      <w:pPr>
        <w:autoSpaceDE w:val="0"/>
        <w:autoSpaceDN w:val="0"/>
        <w:adjustRightInd w:val="0"/>
        <w:spacing w:after="0" w:line="240" w:lineRule="auto"/>
        <w:rPr>
          <w:rFonts w:ascii="TimesNewRomanPSMT" w:hAnsi="TimesNewRomanPSMT" w:cs="TimesNewRomanPSMT"/>
        </w:rPr>
      </w:pPr>
    </w:p>
    <w:p w:rsidR="00C575A5" w:rsidRDefault="00C575A5" w:rsidP="00C575A5">
      <w:pPr>
        <w:autoSpaceDE w:val="0"/>
        <w:autoSpaceDN w:val="0"/>
        <w:adjustRightInd w:val="0"/>
        <w:spacing w:after="0" w:line="240" w:lineRule="auto"/>
        <w:rPr>
          <w:rFonts w:ascii="TimesNewRomanPSMT" w:hAnsi="TimesNewRomanPSMT" w:cs="TimesNewRomanPSMT"/>
        </w:rPr>
      </w:pPr>
    </w:p>
    <w:p w:rsidR="00C575A5" w:rsidRPr="00C575A5" w:rsidRDefault="00C575A5" w:rsidP="00C575A5">
      <w:pPr>
        <w:autoSpaceDE w:val="0"/>
        <w:autoSpaceDN w:val="0"/>
        <w:adjustRightInd w:val="0"/>
        <w:spacing w:after="0" w:line="240" w:lineRule="auto"/>
        <w:rPr>
          <w:rFonts w:ascii="TimesNewRomanPSMT" w:hAnsi="TimesNewRomanPSMT" w:cs="TimesNewRomanPSMT"/>
        </w:rPr>
      </w:pPr>
      <w:r w:rsidRPr="00C575A5">
        <w:rPr>
          <w:rFonts w:ascii="TimesNewRomanPSMT" w:hAnsi="TimesNewRomanPSMT" w:cs="TimesNewRomanPSMT"/>
        </w:rPr>
        <w:t>Expectations:</w:t>
      </w:r>
    </w:p>
    <w:p w:rsidR="00C575A5" w:rsidRPr="00C575A5" w:rsidRDefault="00C575A5" w:rsidP="00C575A5">
      <w:pPr>
        <w:autoSpaceDE w:val="0"/>
        <w:autoSpaceDN w:val="0"/>
        <w:adjustRightInd w:val="0"/>
        <w:spacing w:after="0" w:line="240" w:lineRule="auto"/>
        <w:rPr>
          <w:rFonts w:ascii="TimesNewRomanPSMT" w:hAnsi="TimesNewRomanPSMT" w:cs="TimesNewRomanPSMT"/>
        </w:rPr>
      </w:pPr>
    </w:p>
    <w:p w:rsidR="00C575A5" w:rsidRPr="00C575A5" w:rsidRDefault="00C575A5" w:rsidP="00C575A5">
      <w:pPr>
        <w:autoSpaceDE w:val="0"/>
        <w:autoSpaceDN w:val="0"/>
        <w:adjustRightInd w:val="0"/>
        <w:spacing w:after="0" w:line="240" w:lineRule="auto"/>
        <w:rPr>
          <w:rFonts w:ascii="TimesNewRomanPSMT" w:hAnsi="TimesNewRomanPSMT" w:cs="TimesNewRomanPSMT"/>
        </w:rPr>
      </w:pPr>
      <w:r w:rsidRPr="00C575A5">
        <w:rPr>
          <w:rFonts w:ascii="TimesNewRomanPSMT" w:hAnsi="TimesNewRomanPSMT" w:cs="TimesNewRomanPSMT"/>
        </w:rPr>
        <w:t>•</w:t>
      </w:r>
      <w:r w:rsidRPr="00C575A5">
        <w:rPr>
          <w:rFonts w:ascii="TimesNewRomanPSMT" w:hAnsi="TimesNewRomanPSMT" w:cs="TimesNewRomanPSMT"/>
        </w:rPr>
        <w:tab/>
        <w:t xml:space="preserve"> ALL STUDENTS to give 100 % effort.</w:t>
      </w:r>
    </w:p>
    <w:p w:rsidR="00C575A5" w:rsidRPr="00C575A5" w:rsidRDefault="00C575A5" w:rsidP="00C575A5">
      <w:pPr>
        <w:autoSpaceDE w:val="0"/>
        <w:autoSpaceDN w:val="0"/>
        <w:adjustRightInd w:val="0"/>
        <w:spacing w:after="0" w:line="240" w:lineRule="auto"/>
        <w:rPr>
          <w:rFonts w:ascii="TimesNewRomanPSMT" w:hAnsi="TimesNewRomanPSMT" w:cs="TimesNewRomanPSMT"/>
        </w:rPr>
      </w:pPr>
      <w:r w:rsidRPr="00C575A5">
        <w:rPr>
          <w:rFonts w:ascii="TimesNewRomanPSMT" w:hAnsi="TimesNewRomanPSMT" w:cs="TimesNewRomanPSMT"/>
        </w:rPr>
        <w:t>•</w:t>
      </w:r>
      <w:r w:rsidRPr="00C575A5">
        <w:rPr>
          <w:rFonts w:ascii="TimesNewRomanPSMT" w:hAnsi="TimesNewRomanPSMT" w:cs="TimesNewRomanPSMT"/>
        </w:rPr>
        <w:tab/>
        <w:t xml:space="preserve"> Be in your seat and ready to work before the tardy bell stops ringing</w:t>
      </w:r>
    </w:p>
    <w:p w:rsidR="00C575A5" w:rsidRPr="00C575A5" w:rsidRDefault="00C575A5" w:rsidP="00C575A5">
      <w:pPr>
        <w:autoSpaceDE w:val="0"/>
        <w:autoSpaceDN w:val="0"/>
        <w:adjustRightInd w:val="0"/>
        <w:spacing w:after="0" w:line="240" w:lineRule="auto"/>
        <w:rPr>
          <w:rFonts w:ascii="TimesNewRomanPSMT" w:hAnsi="TimesNewRomanPSMT" w:cs="TimesNewRomanPSMT"/>
        </w:rPr>
      </w:pPr>
      <w:r w:rsidRPr="00C575A5">
        <w:rPr>
          <w:rFonts w:ascii="TimesNewRomanPSMT" w:hAnsi="TimesNewRomanPSMT" w:cs="TimesNewRomanPSMT"/>
        </w:rPr>
        <w:t>•</w:t>
      </w:r>
      <w:r w:rsidRPr="00C575A5">
        <w:rPr>
          <w:rFonts w:ascii="TimesNewRomanPSMT" w:hAnsi="TimesNewRomanPSMT" w:cs="TimesNewRomanPSMT"/>
        </w:rPr>
        <w:tab/>
        <w:t xml:space="preserve"> Bring all necessary materials to class each day. You will not be allowed to leave </w:t>
      </w:r>
    </w:p>
    <w:p w:rsidR="00C575A5" w:rsidRPr="00C575A5" w:rsidRDefault="00C575A5" w:rsidP="00C575A5">
      <w:pPr>
        <w:autoSpaceDE w:val="0"/>
        <w:autoSpaceDN w:val="0"/>
        <w:adjustRightInd w:val="0"/>
        <w:spacing w:after="0" w:line="240" w:lineRule="auto"/>
        <w:rPr>
          <w:rFonts w:ascii="TimesNewRomanPSMT" w:hAnsi="TimesNewRomanPSMT" w:cs="TimesNewRomanPSMT"/>
        </w:rPr>
      </w:pPr>
      <w:r w:rsidRPr="00C575A5">
        <w:rPr>
          <w:rFonts w:ascii="TimesNewRomanPSMT" w:hAnsi="TimesNewRomanPSMT" w:cs="TimesNewRomanPSMT"/>
        </w:rPr>
        <w:tab/>
        <w:t xml:space="preserve"> </w:t>
      </w:r>
      <w:proofErr w:type="gramStart"/>
      <w:r w:rsidRPr="00C575A5">
        <w:rPr>
          <w:rFonts w:ascii="TimesNewRomanPSMT" w:hAnsi="TimesNewRomanPSMT" w:cs="TimesNewRomanPSMT"/>
        </w:rPr>
        <w:t>class</w:t>
      </w:r>
      <w:proofErr w:type="gramEnd"/>
      <w:r w:rsidRPr="00C575A5">
        <w:rPr>
          <w:rFonts w:ascii="TimesNewRomanPSMT" w:hAnsi="TimesNewRomanPSMT" w:cs="TimesNewRomanPSMT"/>
        </w:rPr>
        <w:t xml:space="preserve"> to retrieve the materials you have left behind.                                        </w:t>
      </w:r>
    </w:p>
    <w:p w:rsidR="00C575A5" w:rsidRPr="00C575A5" w:rsidRDefault="00C575A5" w:rsidP="00C575A5">
      <w:pPr>
        <w:autoSpaceDE w:val="0"/>
        <w:autoSpaceDN w:val="0"/>
        <w:adjustRightInd w:val="0"/>
        <w:spacing w:after="0" w:line="240" w:lineRule="auto"/>
        <w:rPr>
          <w:rFonts w:ascii="TimesNewRomanPSMT" w:hAnsi="TimesNewRomanPSMT" w:cs="TimesNewRomanPSMT"/>
        </w:rPr>
      </w:pPr>
      <w:r w:rsidRPr="00C575A5">
        <w:rPr>
          <w:rFonts w:ascii="TimesNewRomanPSMT" w:hAnsi="TimesNewRomanPSMT" w:cs="TimesNewRomanPSMT"/>
        </w:rPr>
        <w:t>•</w:t>
      </w:r>
      <w:r w:rsidRPr="00C575A5">
        <w:rPr>
          <w:rFonts w:ascii="TimesNewRomanPSMT" w:hAnsi="TimesNewRomanPSMT" w:cs="TimesNewRomanPSMT"/>
        </w:rPr>
        <w:tab/>
        <w:t xml:space="preserve"> Raise your hand when you have something to ask or say.</w:t>
      </w:r>
    </w:p>
    <w:p w:rsidR="00C575A5" w:rsidRPr="00C575A5" w:rsidRDefault="00C575A5" w:rsidP="00C575A5">
      <w:pPr>
        <w:autoSpaceDE w:val="0"/>
        <w:autoSpaceDN w:val="0"/>
        <w:adjustRightInd w:val="0"/>
        <w:spacing w:after="0" w:line="240" w:lineRule="auto"/>
        <w:rPr>
          <w:rFonts w:ascii="TimesNewRomanPSMT" w:hAnsi="TimesNewRomanPSMT" w:cs="TimesNewRomanPSMT"/>
        </w:rPr>
      </w:pPr>
      <w:r w:rsidRPr="00C575A5">
        <w:rPr>
          <w:rFonts w:ascii="TimesNewRomanPSMT" w:hAnsi="TimesNewRomanPSMT" w:cs="TimesNewRomanPSMT"/>
        </w:rPr>
        <w:t>•</w:t>
      </w:r>
      <w:r w:rsidRPr="00C575A5">
        <w:rPr>
          <w:rFonts w:ascii="TimesNewRomanPSMT" w:hAnsi="TimesNewRomanPSMT" w:cs="TimesNewRomanPSMT"/>
        </w:rPr>
        <w:tab/>
        <w:t xml:space="preserve"> Show respect for classmates, teacher, school property, and yourself.</w:t>
      </w:r>
    </w:p>
    <w:p w:rsidR="00C575A5" w:rsidRPr="00C575A5" w:rsidRDefault="00C575A5" w:rsidP="00C575A5">
      <w:pPr>
        <w:autoSpaceDE w:val="0"/>
        <w:autoSpaceDN w:val="0"/>
        <w:adjustRightInd w:val="0"/>
        <w:spacing w:after="0" w:line="240" w:lineRule="auto"/>
        <w:rPr>
          <w:rFonts w:ascii="TimesNewRomanPSMT" w:hAnsi="TimesNewRomanPSMT" w:cs="TimesNewRomanPSMT"/>
        </w:rPr>
      </w:pPr>
    </w:p>
    <w:p w:rsidR="00C575A5" w:rsidRPr="00C575A5" w:rsidRDefault="00C575A5" w:rsidP="00C575A5">
      <w:pPr>
        <w:autoSpaceDE w:val="0"/>
        <w:autoSpaceDN w:val="0"/>
        <w:adjustRightInd w:val="0"/>
        <w:spacing w:after="0" w:line="240" w:lineRule="auto"/>
        <w:rPr>
          <w:rFonts w:ascii="TimesNewRomanPSMT" w:hAnsi="TimesNewRomanPSMT" w:cs="TimesNewRomanPSMT"/>
        </w:rPr>
      </w:pPr>
    </w:p>
    <w:p w:rsidR="00C575A5" w:rsidRPr="00C575A5" w:rsidRDefault="00C575A5" w:rsidP="00C575A5">
      <w:pPr>
        <w:autoSpaceDE w:val="0"/>
        <w:autoSpaceDN w:val="0"/>
        <w:adjustRightInd w:val="0"/>
        <w:spacing w:after="0" w:line="240" w:lineRule="auto"/>
        <w:rPr>
          <w:rFonts w:ascii="TimesNewRomanPSMT" w:hAnsi="TimesNewRomanPSMT" w:cs="TimesNewRomanPSMT"/>
        </w:rPr>
      </w:pPr>
      <w:r w:rsidRPr="00C575A5">
        <w:rPr>
          <w:rFonts w:ascii="TimesNewRomanPSMT" w:hAnsi="TimesNewRomanPSMT" w:cs="TimesNewRomanPSMT"/>
        </w:rPr>
        <w:t>40% test grades - unit tests, final drafts, major projects, research papers, etc.</w:t>
      </w:r>
    </w:p>
    <w:p w:rsidR="00C575A5" w:rsidRPr="00C575A5" w:rsidRDefault="00C575A5" w:rsidP="00C575A5">
      <w:pPr>
        <w:autoSpaceDE w:val="0"/>
        <w:autoSpaceDN w:val="0"/>
        <w:adjustRightInd w:val="0"/>
        <w:spacing w:after="0" w:line="240" w:lineRule="auto"/>
        <w:rPr>
          <w:rFonts w:ascii="TimesNewRomanPSMT" w:hAnsi="TimesNewRomanPSMT" w:cs="TimesNewRomanPSMT"/>
        </w:rPr>
      </w:pPr>
    </w:p>
    <w:p w:rsidR="00C575A5" w:rsidRPr="00C575A5" w:rsidRDefault="00C575A5" w:rsidP="00C575A5">
      <w:pPr>
        <w:autoSpaceDE w:val="0"/>
        <w:autoSpaceDN w:val="0"/>
        <w:adjustRightInd w:val="0"/>
        <w:spacing w:after="0" w:line="240" w:lineRule="auto"/>
        <w:rPr>
          <w:rFonts w:ascii="TimesNewRomanPSMT" w:hAnsi="TimesNewRomanPSMT" w:cs="TimesNewRomanPSMT"/>
        </w:rPr>
      </w:pPr>
      <w:r w:rsidRPr="00C575A5">
        <w:rPr>
          <w:rFonts w:ascii="TimesNewRomanPSMT" w:hAnsi="TimesNewRomanPSMT" w:cs="TimesNewRomanPSMT"/>
        </w:rPr>
        <w:t>30% quiz grades - vocabulary quizzes, reading content quizzes, rough drafts, etc.</w:t>
      </w:r>
    </w:p>
    <w:p w:rsidR="00C575A5" w:rsidRPr="00C575A5" w:rsidRDefault="00C575A5" w:rsidP="00C575A5">
      <w:pPr>
        <w:autoSpaceDE w:val="0"/>
        <w:autoSpaceDN w:val="0"/>
        <w:adjustRightInd w:val="0"/>
        <w:spacing w:after="0" w:line="240" w:lineRule="auto"/>
        <w:rPr>
          <w:rFonts w:ascii="TimesNewRomanPSMT" w:hAnsi="TimesNewRomanPSMT" w:cs="TimesNewRomanPSMT"/>
        </w:rPr>
      </w:pPr>
    </w:p>
    <w:p w:rsidR="00C575A5" w:rsidRPr="00C575A5" w:rsidRDefault="00C575A5" w:rsidP="00C575A5">
      <w:pPr>
        <w:autoSpaceDE w:val="0"/>
        <w:autoSpaceDN w:val="0"/>
        <w:adjustRightInd w:val="0"/>
        <w:spacing w:after="0" w:line="240" w:lineRule="auto"/>
        <w:rPr>
          <w:rFonts w:ascii="TimesNewRomanPSMT" w:hAnsi="TimesNewRomanPSMT" w:cs="TimesNewRomanPSMT"/>
        </w:rPr>
      </w:pPr>
      <w:proofErr w:type="gramStart"/>
      <w:r w:rsidRPr="00C575A5">
        <w:rPr>
          <w:rFonts w:ascii="TimesNewRomanPSMT" w:hAnsi="TimesNewRomanPSMT" w:cs="TimesNewRomanPSMT"/>
        </w:rPr>
        <w:t>20% daily grades - class work, homework, reading checks, summaries, etc.</w:t>
      </w:r>
      <w:proofErr w:type="gramEnd"/>
    </w:p>
    <w:p w:rsidR="00C575A5" w:rsidRPr="00C575A5" w:rsidRDefault="00C575A5" w:rsidP="00C575A5">
      <w:pPr>
        <w:autoSpaceDE w:val="0"/>
        <w:autoSpaceDN w:val="0"/>
        <w:adjustRightInd w:val="0"/>
        <w:spacing w:after="0" w:line="240" w:lineRule="auto"/>
        <w:rPr>
          <w:rFonts w:ascii="TimesNewRomanPSMT" w:hAnsi="TimesNewRomanPSMT" w:cs="TimesNewRomanPSMT"/>
        </w:rPr>
      </w:pPr>
    </w:p>
    <w:p w:rsidR="00C575A5" w:rsidRDefault="00C575A5" w:rsidP="00C575A5">
      <w:pPr>
        <w:autoSpaceDE w:val="0"/>
        <w:autoSpaceDN w:val="0"/>
        <w:adjustRightInd w:val="0"/>
        <w:spacing w:after="0" w:line="240" w:lineRule="auto"/>
        <w:rPr>
          <w:rFonts w:ascii="TimesNewRomanPSMT" w:hAnsi="TimesNewRomanPSMT" w:cs="TimesNewRomanPSMT"/>
        </w:rPr>
      </w:pPr>
      <w:r w:rsidRPr="00C575A5">
        <w:rPr>
          <w:rFonts w:ascii="TimesNewRomanPSMT" w:hAnsi="TimesNewRomanPSMT" w:cs="TimesNewRomanPSMT"/>
        </w:rPr>
        <w:t>10% Benchmark test</w:t>
      </w:r>
    </w:p>
    <w:p w:rsidR="006C5A47" w:rsidRDefault="006C5A47" w:rsidP="006C5A4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p>
    <w:p w:rsidR="009C5232" w:rsidRDefault="009C5232" w:rsidP="006C5A47"/>
    <w:sectPr w:rsidR="009C5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74D6"/>
    <w:multiLevelType w:val="hybridMultilevel"/>
    <w:tmpl w:val="F23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F3F25"/>
    <w:multiLevelType w:val="hybridMultilevel"/>
    <w:tmpl w:val="976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24D8F"/>
    <w:multiLevelType w:val="hybridMultilevel"/>
    <w:tmpl w:val="718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47"/>
    <w:rsid w:val="0038372F"/>
    <w:rsid w:val="00410E42"/>
    <w:rsid w:val="006255A0"/>
    <w:rsid w:val="006C5A47"/>
    <w:rsid w:val="006E3ABE"/>
    <w:rsid w:val="008E3FE6"/>
    <w:rsid w:val="009C5232"/>
    <w:rsid w:val="00AD01A0"/>
    <w:rsid w:val="00B45070"/>
    <w:rsid w:val="00B47216"/>
    <w:rsid w:val="00C5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70"/>
    <w:pPr>
      <w:ind w:left="720"/>
      <w:contextualSpacing/>
    </w:pPr>
  </w:style>
  <w:style w:type="paragraph" w:styleId="BalloonText">
    <w:name w:val="Balloon Text"/>
    <w:basedOn w:val="Normal"/>
    <w:link w:val="BalloonTextChar"/>
    <w:uiPriority w:val="99"/>
    <w:semiHidden/>
    <w:unhideWhenUsed/>
    <w:rsid w:val="00410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70"/>
    <w:pPr>
      <w:ind w:left="720"/>
      <w:contextualSpacing/>
    </w:pPr>
  </w:style>
  <w:style w:type="paragraph" w:styleId="BalloonText">
    <w:name w:val="Balloon Text"/>
    <w:basedOn w:val="Normal"/>
    <w:link w:val="BalloonTextChar"/>
    <w:uiPriority w:val="99"/>
    <w:semiHidden/>
    <w:unhideWhenUsed/>
    <w:rsid w:val="00410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Mitchell</dc:creator>
  <cp:lastModifiedBy>Stacey Mitchell</cp:lastModifiedBy>
  <cp:revision>2</cp:revision>
  <cp:lastPrinted>2013-07-23T18:52:00Z</cp:lastPrinted>
  <dcterms:created xsi:type="dcterms:W3CDTF">2015-07-31T14:59:00Z</dcterms:created>
  <dcterms:modified xsi:type="dcterms:W3CDTF">2015-07-31T14:59:00Z</dcterms:modified>
</cp:coreProperties>
</file>